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01" w:rsidRPr="009E3C01" w:rsidRDefault="009E3C01" w:rsidP="009E3C01">
      <w:pPr>
        <w:widowControl/>
        <w:shd w:val="clear" w:color="auto" w:fill="FFFFFF"/>
        <w:spacing w:after="300"/>
        <w:outlineLvl w:val="2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</w:rPr>
      </w:pPr>
      <w:r w:rsidRPr="009E3C01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</w:rPr>
        <w:t>企業</w:t>
      </w:r>
      <w:r w:rsidR="00D57C6D" w:rsidRPr="00A10D40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</w:rPr>
        <w:t>參與</w:t>
      </w:r>
    </w:p>
    <w:p w:rsidR="001B0606" w:rsidRPr="00A10D40" w:rsidRDefault="00D57C6D" w:rsidP="009E3C01">
      <w:pPr>
        <w:widowControl/>
        <w:shd w:val="clear" w:color="auto" w:fill="FFFFFF"/>
        <w:spacing w:line="315" w:lineRule="atLeast"/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</w:pPr>
      <w:r w:rsidRPr="00A10D40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台灣福氣社區關懷協會</w:t>
      </w:r>
    </w:p>
    <w:p w:rsidR="009E3C01" w:rsidRPr="009E3C01" w:rsidRDefault="009E3C01" w:rsidP="009E3C01">
      <w:pPr>
        <w:widowControl/>
        <w:shd w:val="clear" w:color="auto" w:fill="FFFFFF"/>
        <w:spacing w:line="315" w:lineRule="atLeast"/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</w:pPr>
      <w:r w:rsidRPr="009E3C01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敬邀您一同加入</w:t>
      </w:r>
      <w:r w:rsidR="001B0606" w:rsidRPr="00A10D40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支持心智障礙者在地生活</w:t>
      </w:r>
      <w:r w:rsidRPr="009E3C01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行列！</w:t>
      </w:r>
    </w:p>
    <w:p w:rsidR="009E3C01" w:rsidRPr="009E3C01" w:rsidRDefault="001B0606" w:rsidP="009E3C01">
      <w:pPr>
        <w:widowControl/>
        <w:shd w:val="clear" w:color="auto" w:fill="FFFFFF"/>
        <w:spacing w:line="315" w:lineRule="atLeast"/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</w:pPr>
      <w:r w:rsidRPr="00A10D40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讓愛點亮心智障礙者的生活</w:t>
      </w:r>
      <w:r w:rsidR="009E3C01" w:rsidRPr="009E3C01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，將企業的愛心化成</w:t>
      </w:r>
      <w:r w:rsidRPr="00A10D40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心智障礙者</w:t>
      </w:r>
      <w:r w:rsidR="009E3C01" w:rsidRPr="009E3C01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的笑容。</w:t>
      </w:r>
      <w:r w:rsidR="009E3C01" w:rsidRPr="009E3C01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</w:rPr>
        <w:br/>
        <w:t>【合作方式】</w:t>
      </w:r>
    </w:p>
    <w:p w:rsidR="009E3C01" w:rsidRPr="009E3C01" w:rsidRDefault="009E3C01" w:rsidP="009E3C01">
      <w:pPr>
        <w:widowControl/>
        <w:shd w:val="clear" w:color="auto" w:fill="FFFFFF"/>
        <w:spacing w:line="315" w:lineRule="atLeast"/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</w:pPr>
      <w:r w:rsidRPr="009E3C01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為使</w:t>
      </w:r>
      <w:r w:rsidR="001B0606" w:rsidRPr="00A10D40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心智障礙者</w:t>
      </w:r>
      <w:r w:rsidRPr="009E3C01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能在地老化，創造溫馨有活力的</w:t>
      </w:r>
      <w:r w:rsidR="001B0606" w:rsidRPr="00A10D40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友善</w:t>
      </w:r>
      <w:r w:rsidRPr="009E3C01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社會，需要您的參與和協助。</w:t>
      </w:r>
    </w:p>
    <w:tbl>
      <w:tblPr>
        <w:tblW w:w="7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5815"/>
      </w:tblGrid>
      <w:tr w:rsidR="00A10D40" w:rsidRPr="00A10D40" w:rsidTr="009E3C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 捐款贊助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◎活動性/方案性捐款：公益贊助</w:t>
            </w:r>
          </w:p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◎企業一日捐</w:t>
            </w:r>
          </w:p>
        </w:tc>
      </w:tr>
      <w:tr w:rsidR="00A10D40" w:rsidRPr="00A10D40" w:rsidTr="009E3C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 捐物贊助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◎一般性/活動性捐物</w:t>
            </w:r>
          </w:p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◎方案/活動獎品</w:t>
            </w:r>
          </w:p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</w:t>
            </w:r>
            <w:proofErr w:type="gramStart"/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提撥</w:t>
            </w:r>
            <w:proofErr w:type="gramEnd"/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商品販售一定比例捐贈</w:t>
            </w:r>
          </w:p>
        </w:tc>
      </w:tr>
      <w:tr w:rsidR="00A10D40" w:rsidRPr="00A10D40" w:rsidTr="009E3C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 志工合作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◎企業/團體一日志工</w:t>
            </w:r>
          </w:p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◎參與方案/活動志工</w:t>
            </w:r>
          </w:p>
        </w:tc>
      </w:tr>
      <w:tr w:rsidR="00A10D40" w:rsidRPr="00A10D40" w:rsidTr="009E3C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 活動合作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◎社會宣導：提供義演/義診</w:t>
            </w:r>
          </w:p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◎愛心義賣：園遊會擺攤、商品義賣合作</w:t>
            </w:r>
          </w:p>
          <w:p w:rsidR="009E3C01" w:rsidRPr="009E3C01" w:rsidRDefault="009E3C01" w:rsidP="00E30F48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◎活動參與：參與各方案/活動</w:t>
            </w:r>
          </w:p>
        </w:tc>
      </w:tr>
      <w:tr w:rsidR="00A10D40" w:rsidRPr="00A10D40" w:rsidTr="009E3C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 宣傳通路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◎捐款箱放置</w:t>
            </w:r>
          </w:p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</w:t>
            </w:r>
            <w:r w:rsidR="00E30F48" w:rsidRPr="00A10D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福氣</w:t>
            </w: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文宣品放置/張貼</w:t>
            </w:r>
          </w:p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◎影片播放/網路連結</w:t>
            </w:r>
          </w:p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◎公益廣告版面刊登/露出</w:t>
            </w:r>
          </w:p>
        </w:tc>
      </w:tr>
      <w:tr w:rsidR="00A10D40" w:rsidRPr="00A10D40" w:rsidTr="009E3C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 專案合作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C01" w:rsidRPr="009E3C01" w:rsidRDefault="009E3C01" w:rsidP="009E3C01">
            <w:pPr>
              <w:widowControl/>
              <w:snapToGrid w:val="0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 ◎</w:t>
            </w:r>
            <w:r w:rsidR="00E30F48" w:rsidRPr="00A10D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福氣</w:t>
            </w:r>
            <w:r w:rsidRPr="009E3C01"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  <w:t>方案/活動獨家合作</w:t>
            </w:r>
          </w:p>
        </w:tc>
      </w:tr>
    </w:tbl>
    <w:p w:rsidR="009E3C01" w:rsidRPr="009E3C01" w:rsidRDefault="009E3C01" w:rsidP="009E3C01">
      <w:pPr>
        <w:widowControl/>
        <w:shd w:val="clear" w:color="auto" w:fill="FFFFFF"/>
        <w:spacing w:line="315" w:lineRule="atLeast"/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</w:pPr>
      <w:r w:rsidRPr="009E3C01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br/>
        <w:t>●  </w:t>
      </w:r>
      <w:r w:rsidR="00BE3625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若您對以上公益合作有興趣，歡迎與我們聯絡</w:t>
      </w:r>
      <w:bookmarkStart w:id="0" w:name="_GoBack"/>
      <w:bookmarkEnd w:id="0"/>
    </w:p>
    <w:p w:rsidR="00336CA6" w:rsidRPr="009E3C01" w:rsidRDefault="00336CA6">
      <w:pPr>
        <w:rPr>
          <w:rFonts w:hint="eastAsia"/>
        </w:rPr>
      </w:pPr>
    </w:p>
    <w:sectPr w:rsidR="00336CA6" w:rsidRPr="009E3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01"/>
    <w:rsid w:val="001B0606"/>
    <w:rsid w:val="00336CA6"/>
    <w:rsid w:val="009E3C01"/>
    <w:rsid w:val="00A10D40"/>
    <w:rsid w:val="00BE3625"/>
    <w:rsid w:val="00D57C6D"/>
    <w:rsid w:val="00E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>GENUINE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2016-06-04T10:17:00Z</dcterms:created>
  <dcterms:modified xsi:type="dcterms:W3CDTF">2016-06-04T10:33:00Z</dcterms:modified>
</cp:coreProperties>
</file>